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2B2" w:rsidRDefault="008E52B2" w:rsidP="008E52B2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REPUBLIKA HRVATSKA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VUKOVARSKO-SRIJEMSKA ŽUPANIJA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</w:rPr>
      </w:pPr>
      <w:r w:rsidRPr="00811834">
        <w:rPr>
          <w:rFonts w:ascii="Times New Roman" w:hAnsi="Times New Roman" w:cs="Times New Roman"/>
        </w:rPr>
        <w:t>OPĆINA STARI JANKOVCI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811834">
        <w:rPr>
          <w:rFonts w:ascii="Times New Roman" w:hAnsi="Times New Roman" w:cs="Times New Roman"/>
          <w:b/>
          <w:sz w:val="28"/>
          <w:szCs w:val="28"/>
        </w:rPr>
        <w:t xml:space="preserve">         Općinsko vijeće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KLASA: 026-02/1</w:t>
      </w:r>
      <w:r w:rsidR="00162648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-1</w:t>
      </w:r>
      <w:r w:rsidR="00162648">
        <w:rPr>
          <w:rFonts w:ascii="Times New Roman" w:hAnsi="Times New Roman" w:cs="Times New Roman"/>
          <w:sz w:val="20"/>
        </w:rPr>
        <w:t>8</w:t>
      </w:r>
      <w:r w:rsidRPr="00811834">
        <w:rPr>
          <w:rFonts w:ascii="Times New Roman" w:hAnsi="Times New Roman" w:cs="Times New Roman"/>
          <w:sz w:val="20"/>
        </w:rPr>
        <w:t>/</w:t>
      </w:r>
      <w:r w:rsidR="00652450">
        <w:rPr>
          <w:rFonts w:ascii="Times New Roman" w:hAnsi="Times New Roman" w:cs="Times New Roman"/>
          <w:sz w:val="20"/>
        </w:rPr>
        <w:t>02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URBROJ:  2188/10-01-1</w:t>
      </w:r>
      <w:r w:rsidR="00162648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-</w:t>
      </w:r>
      <w:r w:rsidR="00162648">
        <w:rPr>
          <w:rFonts w:ascii="Times New Roman" w:hAnsi="Times New Roman" w:cs="Times New Roman"/>
          <w:sz w:val="20"/>
        </w:rPr>
        <w:t>10</w:t>
      </w:r>
    </w:p>
    <w:p w:rsidR="008E52B2" w:rsidRPr="00735C4D" w:rsidRDefault="008E52B2" w:rsidP="008E52B2">
      <w:pPr>
        <w:pStyle w:val="Bezproreda"/>
        <w:rPr>
          <w:rFonts w:ascii="Arial" w:hAnsi="Arial" w:cs="Arial"/>
          <w:sz w:val="20"/>
        </w:rPr>
      </w:pPr>
      <w:r w:rsidRPr="00811834">
        <w:rPr>
          <w:rFonts w:ascii="Times New Roman" w:hAnsi="Times New Roman" w:cs="Times New Roman"/>
          <w:sz w:val="20"/>
        </w:rPr>
        <w:t xml:space="preserve">Stari Jankovci, </w:t>
      </w:r>
      <w:r w:rsidR="00652450">
        <w:rPr>
          <w:rFonts w:ascii="Times New Roman" w:hAnsi="Times New Roman" w:cs="Times New Roman"/>
          <w:sz w:val="20"/>
        </w:rPr>
        <w:t>2</w:t>
      </w:r>
      <w:r w:rsidR="00162648">
        <w:rPr>
          <w:rFonts w:ascii="Times New Roman" w:hAnsi="Times New Roman" w:cs="Times New Roman"/>
          <w:sz w:val="20"/>
        </w:rPr>
        <w:t>8</w:t>
      </w:r>
      <w:r w:rsidR="00652450">
        <w:rPr>
          <w:rFonts w:ascii="Times New Roman" w:hAnsi="Times New Roman" w:cs="Times New Roman"/>
          <w:sz w:val="20"/>
        </w:rPr>
        <w:t xml:space="preserve">. </w:t>
      </w:r>
      <w:r w:rsidR="00D92C49" w:rsidRPr="00811834">
        <w:rPr>
          <w:rFonts w:ascii="Times New Roman" w:hAnsi="Times New Roman" w:cs="Times New Roman"/>
          <w:sz w:val="20"/>
        </w:rPr>
        <w:t>studeni</w:t>
      </w:r>
      <w:r w:rsidRPr="00811834">
        <w:rPr>
          <w:rFonts w:ascii="Times New Roman" w:hAnsi="Times New Roman" w:cs="Times New Roman"/>
          <w:sz w:val="20"/>
        </w:rPr>
        <w:t xml:space="preserve"> 201</w:t>
      </w:r>
      <w:r w:rsidR="00162648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.g</w:t>
      </w:r>
      <w:r w:rsidRPr="00735C4D">
        <w:rPr>
          <w:rFonts w:ascii="Arial" w:hAnsi="Arial" w:cs="Arial"/>
          <w:sz w:val="20"/>
        </w:rPr>
        <w:t>.</w:t>
      </w:r>
    </w:p>
    <w:p w:rsidR="008E52B2" w:rsidRDefault="008E52B2" w:rsidP="008E52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142A80" w:rsidRDefault="002273C8" w:rsidP="00652450">
      <w:pPr>
        <w:ind w:firstLine="720"/>
        <w:jc w:val="both"/>
        <w:rPr>
          <w:rFonts w:ascii="Times New Roman" w:hAnsi="Times New Roman" w:cs="Times New Roman"/>
          <w:bCs/>
        </w:rPr>
      </w:pPr>
      <w:r w:rsidRPr="00960D86">
        <w:rPr>
          <w:rFonts w:ascii="Times New Roman" w:eastAsia="Times New Roman" w:hAnsi="Times New Roman" w:cs="Times New Roman"/>
          <w:color w:val="000000"/>
        </w:rPr>
        <w:t>Na temelju članka 67. Zakona o komunalnom gospodarstvu ("Narodne novine" broj 68/18</w:t>
      </w:r>
      <w:r w:rsidR="00162648">
        <w:rPr>
          <w:rFonts w:ascii="Times New Roman" w:eastAsia="Times New Roman" w:hAnsi="Times New Roman" w:cs="Times New Roman"/>
          <w:color w:val="000000"/>
        </w:rPr>
        <w:t>, 110/18.</w:t>
      </w:r>
      <w:r w:rsidRPr="00960D86">
        <w:rPr>
          <w:rFonts w:ascii="Times New Roman" w:eastAsia="Times New Roman" w:hAnsi="Times New Roman" w:cs="Times New Roman"/>
          <w:color w:val="000000"/>
        </w:rPr>
        <w:t>) i</w:t>
      </w:r>
      <w:r>
        <w:rPr>
          <w:rFonts w:ascii="Times New Roman" w:eastAsia="Times New Roman" w:hAnsi="Times New Roman" w:cs="Times New Roman"/>
          <w:color w:val="000000"/>
        </w:rPr>
        <w:t xml:space="preserve"> članka </w:t>
      </w:r>
      <w:r w:rsidR="00B35557" w:rsidRPr="002273C8">
        <w:rPr>
          <w:rFonts w:ascii="Times New Roman" w:eastAsia="Times New Roman" w:hAnsi="Times New Roman" w:cs="Times New Roman"/>
        </w:rPr>
        <w:t>3</w:t>
      </w:r>
      <w:r w:rsidR="00D92C49" w:rsidRPr="002273C8">
        <w:rPr>
          <w:rFonts w:ascii="Times New Roman" w:eastAsia="Times New Roman" w:hAnsi="Times New Roman" w:cs="Times New Roman"/>
        </w:rPr>
        <w:t>2</w:t>
      </w:r>
      <w:r w:rsidR="00B35557" w:rsidRPr="002273C8">
        <w:rPr>
          <w:rFonts w:ascii="Times New Roman" w:eastAsia="Times New Roman" w:hAnsi="Times New Roman" w:cs="Times New Roman"/>
        </w:rPr>
        <w:t xml:space="preserve">. </w:t>
      </w:r>
      <w:r w:rsidR="00974263" w:rsidRPr="002273C8">
        <w:rPr>
          <w:rFonts w:ascii="Times New Roman" w:eastAsia="Times New Roman" w:hAnsi="Times New Roman" w:cs="Times New Roman"/>
        </w:rPr>
        <w:t xml:space="preserve">Statuta Općine Stari Jankovci </w:t>
      </w:r>
      <w:r w:rsidR="00D92C49" w:rsidRPr="002273C8">
        <w:rPr>
          <w:rFonts w:ascii="Times New Roman" w:hAnsi="Times New Roman" w:cs="Times New Roman"/>
          <w:bCs/>
        </w:rPr>
        <w:t>(Službeni vjesnik Vukovarsko</w:t>
      </w:r>
      <w:r w:rsidR="00D92C49" w:rsidRPr="00D92C49">
        <w:rPr>
          <w:rFonts w:ascii="Times New Roman" w:hAnsi="Times New Roman" w:cs="Times New Roman"/>
          <w:bCs/>
        </w:rPr>
        <w:t>-srijemske županije br. 5/13</w:t>
      </w:r>
      <w:r w:rsidR="00D92C49">
        <w:rPr>
          <w:rFonts w:ascii="Times New Roman" w:hAnsi="Times New Roman" w:cs="Times New Roman"/>
          <w:bCs/>
        </w:rPr>
        <w:t xml:space="preserve"> </w:t>
      </w:r>
      <w:r w:rsidR="00D92C49" w:rsidRPr="00D92C49">
        <w:rPr>
          <w:rFonts w:ascii="Times New Roman" w:hAnsi="Times New Roman" w:cs="Times New Roman"/>
          <w:bCs/>
        </w:rPr>
        <w:t xml:space="preserve">i 2/18), Općinsko vijeće Općine Stari Jankovci na svojoj </w:t>
      </w:r>
      <w:r w:rsidR="00D92C49">
        <w:rPr>
          <w:rFonts w:ascii="Times New Roman" w:hAnsi="Times New Roman" w:cs="Times New Roman"/>
          <w:bCs/>
        </w:rPr>
        <w:t>1</w:t>
      </w:r>
      <w:r w:rsidR="00162648">
        <w:rPr>
          <w:rFonts w:ascii="Times New Roman" w:hAnsi="Times New Roman" w:cs="Times New Roman"/>
          <w:bCs/>
        </w:rPr>
        <w:t>8</w:t>
      </w:r>
      <w:r w:rsidR="00D92C49" w:rsidRPr="00D92C49">
        <w:rPr>
          <w:rFonts w:ascii="Times New Roman" w:hAnsi="Times New Roman" w:cs="Times New Roman"/>
          <w:bCs/>
        </w:rPr>
        <w:t>. sjednici održanoj dana</w:t>
      </w:r>
      <w:r w:rsidR="00652450">
        <w:rPr>
          <w:rFonts w:ascii="Times New Roman" w:hAnsi="Times New Roman" w:cs="Times New Roman"/>
          <w:bCs/>
        </w:rPr>
        <w:t xml:space="preserve"> 2</w:t>
      </w:r>
      <w:r w:rsidR="00162648">
        <w:rPr>
          <w:rFonts w:ascii="Times New Roman" w:hAnsi="Times New Roman" w:cs="Times New Roman"/>
          <w:bCs/>
        </w:rPr>
        <w:t>8</w:t>
      </w:r>
      <w:r w:rsidR="00652450">
        <w:rPr>
          <w:rFonts w:ascii="Times New Roman" w:hAnsi="Times New Roman" w:cs="Times New Roman"/>
          <w:bCs/>
        </w:rPr>
        <w:t>.</w:t>
      </w:r>
      <w:r w:rsidR="00D92C49" w:rsidRPr="00D92C49">
        <w:rPr>
          <w:rFonts w:ascii="Times New Roman" w:hAnsi="Times New Roman" w:cs="Times New Roman"/>
          <w:bCs/>
        </w:rPr>
        <w:t xml:space="preserve"> </w:t>
      </w:r>
      <w:r w:rsidR="00D92C49">
        <w:rPr>
          <w:rFonts w:ascii="Times New Roman" w:hAnsi="Times New Roman" w:cs="Times New Roman"/>
          <w:bCs/>
        </w:rPr>
        <w:t>studenog</w:t>
      </w:r>
      <w:r w:rsidR="00D92C49" w:rsidRPr="00D92C49">
        <w:rPr>
          <w:rFonts w:ascii="Times New Roman" w:hAnsi="Times New Roman" w:cs="Times New Roman"/>
          <w:bCs/>
        </w:rPr>
        <w:t xml:space="preserve"> 201</w:t>
      </w:r>
      <w:r w:rsidR="00162648">
        <w:rPr>
          <w:rFonts w:ascii="Times New Roman" w:hAnsi="Times New Roman" w:cs="Times New Roman"/>
          <w:bCs/>
        </w:rPr>
        <w:t>9</w:t>
      </w:r>
      <w:r w:rsidR="00D92C49" w:rsidRPr="00D92C49">
        <w:rPr>
          <w:rFonts w:ascii="Times New Roman" w:hAnsi="Times New Roman" w:cs="Times New Roman"/>
          <w:bCs/>
        </w:rPr>
        <w:t>. godine donosi</w:t>
      </w:r>
    </w:p>
    <w:p w:rsidR="00652450" w:rsidRDefault="00652450" w:rsidP="00652450">
      <w:pPr>
        <w:ind w:firstLine="720"/>
        <w:jc w:val="both"/>
        <w:rPr>
          <w:rFonts w:ascii="Times New Roman" w:hAnsi="Times New Roman" w:cs="Times New Roman"/>
          <w:bCs/>
        </w:rPr>
      </w:pPr>
    </w:p>
    <w:p w:rsidR="00611D19" w:rsidRPr="00611D19" w:rsidRDefault="002273C8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 GRAĐENJA KOMUNALNE INFRASTRUKTURE</w:t>
      </w:r>
    </w:p>
    <w:p w:rsidR="00652450" w:rsidRDefault="00652450" w:rsidP="00652450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611D19" w:rsidRPr="00652450" w:rsidRDefault="00611D19" w:rsidP="00652450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52450">
        <w:rPr>
          <w:rFonts w:ascii="Times New Roman" w:hAnsi="Times New Roman" w:cs="Times New Roman"/>
        </w:rPr>
        <w:t>Članak 1.</w:t>
      </w:r>
    </w:p>
    <w:p w:rsidR="002273C8" w:rsidRDefault="002273C8" w:rsidP="00652450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960D86">
        <w:rPr>
          <w:rFonts w:ascii="Times New Roman" w:eastAsia="Times New Roman" w:hAnsi="Times New Roman" w:cs="Times New Roman"/>
          <w:color w:val="000000"/>
        </w:rPr>
        <w:t xml:space="preserve">Ovim Programom građenja komunalne infrastrukture  (u daljnjem tekstu: Program) određene su građevine komunalne infrastrukture koje će se: </w:t>
      </w:r>
    </w:p>
    <w:p w:rsidR="00162648" w:rsidRDefault="00162648" w:rsidP="00652450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rješavanje imovinskopravnih odnosa na zemljištu za građenje komunalne infrastrukture</w:t>
      </w:r>
    </w:p>
    <w:p w:rsidR="002273C8" w:rsidRPr="002273C8" w:rsidRDefault="002273C8" w:rsidP="002273C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</w:t>
      </w:r>
      <w:r w:rsidRPr="002273C8">
        <w:rPr>
          <w:rFonts w:eastAsia="Times New Roman"/>
          <w:color w:val="000000"/>
        </w:rPr>
        <w:t xml:space="preserve"> </w:t>
      </w:r>
      <w:r w:rsidRPr="00960D86">
        <w:rPr>
          <w:rFonts w:ascii="Times New Roman" w:eastAsia="Times New Roman" w:hAnsi="Times New Roman" w:cs="Times New Roman"/>
          <w:color w:val="000000"/>
        </w:rPr>
        <w:t>graditi radi uređenja neuređenih dijelova građevinskog područja</w:t>
      </w:r>
    </w:p>
    <w:p w:rsidR="002273C8" w:rsidRPr="00960D86" w:rsidRDefault="002273C8" w:rsidP="002273C8">
      <w:pPr>
        <w:rPr>
          <w:rFonts w:eastAsia="Times New Roman"/>
          <w:color w:val="000000"/>
        </w:rPr>
      </w:pPr>
      <w:r w:rsidRPr="002273C8">
        <w:rPr>
          <w:rFonts w:ascii="Times New Roman" w:eastAsia="Times New Roman" w:hAnsi="Times New Roman" w:cs="Times New Roman"/>
          <w:color w:val="000000"/>
        </w:rPr>
        <w:t>-</w:t>
      </w:r>
      <w:r w:rsidRPr="00960D86">
        <w:rPr>
          <w:rFonts w:ascii="Times New Roman" w:eastAsia="Times New Roman" w:hAnsi="Times New Roman" w:cs="Times New Roman"/>
          <w:color w:val="000000"/>
        </w:rPr>
        <w:t xml:space="preserve"> graditi u uređenim dijelovima građevinskog</w:t>
      </w:r>
      <w:r w:rsidRPr="00960D86">
        <w:rPr>
          <w:rFonts w:eastAsia="Times New Roman"/>
          <w:color w:val="000000"/>
        </w:rPr>
        <w:t xml:space="preserve"> područja</w:t>
      </w:r>
    </w:p>
    <w:p w:rsidR="002273C8" w:rsidRPr="002273C8" w:rsidRDefault="002273C8" w:rsidP="002273C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960D86">
        <w:rPr>
          <w:rFonts w:ascii="Times New Roman" w:eastAsia="Times New Roman" w:hAnsi="Times New Roman" w:cs="Times New Roman"/>
          <w:color w:val="000000"/>
        </w:rPr>
        <w:t>graditi izvan građevinskog područja</w:t>
      </w:r>
    </w:p>
    <w:p w:rsidR="002273C8" w:rsidRPr="002273C8" w:rsidRDefault="002273C8" w:rsidP="002273C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2273C8"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2273C8">
        <w:rPr>
          <w:rFonts w:ascii="Times New Roman" w:eastAsia="Times New Roman" w:hAnsi="Times New Roman" w:cs="Times New Roman"/>
          <w:color w:val="000000"/>
        </w:rPr>
        <w:t>rekonstruirati</w:t>
      </w:r>
    </w:p>
    <w:p w:rsidR="002273C8" w:rsidRDefault="002273C8" w:rsidP="002273C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2273C8">
        <w:rPr>
          <w:rFonts w:ascii="Times New Roman" w:eastAsia="Times New Roman" w:hAnsi="Times New Roman" w:cs="Times New Roman"/>
          <w:color w:val="000000"/>
        </w:rPr>
        <w:t>- uklanja</w:t>
      </w:r>
      <w:r w:rsidR="00162648">
        <w:rPr>
          <w:rFonts w:ascii="Times New Roman" w:eastAsia="Times New Roman" w:hAnsi="Times New Roman" w:cs="Times New Roman"/>
          <w:color w:val="000000"/>
        </w:rPr>
        <w:t>nje i/ili izmještanje postojećih građevina na zemljištu za građenje komunalne infrastrukture i radove na sanaciji tog zemljišta</w:t>
      </w:r>
    </w:p>
    <w:p w:rsidR="00162648" w:rsidRDefault="00162648" w:rsidP="002273C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pribavljanje projekata i druge dokumentacije potrebne za izdavanje dozvola i drugih akata za građenje i uporabu komunalne infrastrukture</w:t>
      </w:r>
    </w:p>
    <w:p w:rsidR="002273C8" w:rsidRDefault="002273C8" w:rsidP="002273C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</w:p>
    <w:p w:rsidR="002273C8" w:rsidRPr="002273C8" w:rsidRDefault="002273C8" w:rsidP="002273C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960D86">
        <w:rPr>
          <w:rFonts w:ascii="Times New Roman" w:eastAsia="Times New Roman" w:hAnsi="Times New Roman" w:cs="Times New Roman"/>
          <w:color w:val="000000"/>
        </w:rPr>
        <w:t>Građevine komunalne infrastrukture jesu</w:t>
      </w:r>
      <w:r w:rsidRPr="002273C8">
        <w:rPr>
          <w:rFonts w:ascii="Times New Roman" w:eastAsia="Times New Roman" w:hAnsi="Times New Roman" w:cs="Times New Roman"/>
          <w:color w:val="000000"/>
        </w:rPr>
        <w:t>:</w:t>
      </w:r>
    </w:p>
    <w:p w:rsidR="002273C8" w:rsidRPr="002273C8" w:rsidRDefault="002273C8" w:rsidP="002273C8">
      <w:pPr>
        <w:pStyle w:val="Odlomakpopisa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2273C8">
        <w:rPr>
          <w:rFonts w:ascii="Times New Roman" w:eastAsia="Times New Roman" w:hAnsi="Times New Roman" w:cs="Times New Roman"/>
          <w:color w:val="000000"/>
        </w:rPr>
        <w:t>nerazvrstane ceste,</w:t>
      </w:r>
    </w:p>
    <w:p w:rsidR="002273C8" w:rsidRPr="002273C8" w:rsidRDefault="002273C8" w:rsidP="002273C8">
      <w:pPr>
        <w:pStyle w:val="Odlomakpopisa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960D86">
        <w:rPr>
          <w:rFonts w:ascii="Times New Roman" w:eastAsia="Times New Roman" w:hAnsi="Times New Roman" w:cs="Times New Roman"/>
          <w:color w:val="000000"/>
        </w:rPr>
        <w:t xml:space="preserve">javne prometne površine na kojima nije dopušten promet motornih vozila (nogostupi, bicikl. staze, </w:t>
      </w:r>
      <w:r w:rsidRPr="002273C8">
        <w:rPr>
          <w:rFonts w:ascii="Times New Roman" w:eastAsia="Times New Roman" w:hAnsi="Times New Roman" w:cs="Times New Roman"/>
          <w:color w:val="000000"/>
        </w:rPr>
        <w:t>centri naselja, trgovi),</w:t>
      </w:r>
    </w:p>
    <w:p w:rsidR="002273C8" w:rsidRPr="002273C8" w:rsidRDefault="002273C8" w:rsidP="002273C8">
      <w:pPr>
        <w:pStyle w:val="Odlomakpopisa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960D86">
        <w:rPr>
          <w:rFonts w:ascii="Times New Roman" w:eastAsia="Times New Roman" w:hAnsi="Times New Roman" w:cs="Times New Roman"/>
          <w:color w:val="000000"/>
        </w:rPr>
        <w:t>javne zelene površine (parkovi, drvoredi, dječja igrališta, športski i rekreacijski prostori</w:t>
      </w:r>
      <w:r w:rsidRPr="002273C8">
        <w:rPr>
          <w:rFonts w:ascii="Times New Roman" w:eastAsia="Times New Roman" w:hAnsi="Times New Roman" w:cs="Times New Roman"/>
          <w:color w:val="000000"/>
        </w:rPr>
        <w:t>,</w:t>
      </w:r>
    </w:p>
    <w:p w:rsidR="002273C8" w:rsidRPr="002273C8" w:rsidRDefault="002273C8" w:rsidP="002273C8">
      <w:pPr>
        <w:pStyle w:val="Odlomakpopisa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2273C8">
        <w:rPr>
          <w:rFonts w:ascii="Times New Roman" w:eastAsia="Times New Roman" w:hAnsi="Times New Roman" w:cs="Times New Roman"/>
          <w:color w:val="000000"/>
        </w:rPr>
        <w:t>građevine i uređaji javne namjene (</w:t>
      </w:r>
      <w:r w:rsidRPr="00960D86">
        <w:rPr>
          <w:rFonts w:ascii="Times New Roman" w:eastAsia="Times New Roman" w:hAnsi="Times New Roman" w:cs="Times New Roman"/>
          <w:color w:val="000000"/>
        </w:rPr>
        <w:t>nadstrešnice, zdenci, spomenici</w:t>
      </w:r>
      <w:r w:rsidRPr="002273C8">
        <w:rPr>
          <w:rFonts w:ascii="Times New Roman" w:eastAsia="Times New Roman" w:hAnsi="Times New Roman" w:cs="Times New Roman"/>
          <w:color w:val="000000"/>
        </w:rPr>
        <w:t>),</w:t>
      </w:r>
    </w:p>
    <w:p w:rsidR="002273C8" w:rsidRPr="002273C8" w:rsidRDefault="002273C8" w:rsidP="002273C8">
      <w:pPr>
        <w:pStyle w:val="Odlomakpopisa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2273C8">
        <w:rPr>
          <w:rFonts w:ascii="Times New Roman" w:eastAsia="Times New Roman" w:hAnsi="Times New Roman" w:cs="Times New Roman"/>
          <w:color w:val="000000"/>
        </w:rPr>
        <w:t>groblja,</w:t>
      </w:r>
    </w:p>
    <w:p w:rsidR="002273C8" w:rsidRPr="002273C8" w:rsidRDefault="002273C8" w:rsidP="002273C8">
      <w:pPr>
        <w:pStyle w:val="Odlomakpopisa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960D86">
        <w:rPr>
          <w:rFonts w:ascii="Times New Roman" w:eastAsia="Times New Roman" w:hAnsi="Times New Roman" w:cs="Times New Roman"/>
          <w:color w:val="000000"/>
        </w:rPr>
        <w:t>građevine namijenjene obavljanju javnog prijevoza</w:t>
      </w:r>
      <w:r w:rsidR="00162648">
        <w:rPr>
          <w:rFonts w:ascii="Times New Roman" w:eastAsia="Times New Roman" w:hAnsi="Times New Roman" w:cs="Times New Roman"/>
          <w:color w:val="000000"/>
        </w:rPr>
        <w:t>, prometna signalizacija i dr.</w:t>
      </w:r>
    </w:p>
    <w:p w:rsidR="00652450" w:rsidRDefault="00652450" w:rsidP="0065245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AA78FC" w:rsidRPr="00652450" w:rsidRDefault="00AA78FC" w:rsidP="00652450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52450">
        <w:rPr>
          <w:rFonts w:ascii="Times New Roman" w:hAnsi="Times New Roman" w:cs="Times New Roman"/>
        </w:rPr>
        <w:t>Članak 2.</w:t>
      </w:r>
    </w:p>
    <w:p w:rsidR="002273C8" w:rsidRDefault="002273C8" w:rsidP="00652450">
      <w:pPr>
        <w:rPr>
          <w:rFonts w:ascii="Times New Roman" w:eastAsia="Times New Roman" w:hAnsi="Times New Roman" w:cs="Times New Roman"/>
          <w:color w:val="000000"/>
        </w:rPr>
      </w:pPr>
      <w:r w:rsidRPr="00960D86">
        <w:rPr>
          <w:rFonts w:ascii="Times New Roman" w:eastAsia="Times New Roman" w:hAnsi="Times New Roman" w:cs="Times New Roman"/>
          <w:color w:val="000000"/>
        </w:rPr>
        <w:t>Ovaj Program sadrži procjenu troškova građenja određene komunalne infrastrukture s naznakom izvora financiranja</w:t>
      </w:r>
    </w:p>
    <w:p w:rsidR="008F3915" w:rsidRDefault="008F3915" w:rsidP="002273C8">
      <w:pPr>
        <w:rPr>
          <w:rFonts w:ascii="Times New Roman" w:eastAsia="Times New Roman" w:hAnsi="Times New Roman" w:cs="Times New Roman"/>
          <w:color w:val="000000"/>
        </w:rPr>
      </w:pPr>
    </w:p>
    <w:tbl>
      <w:tblPr>
        <w:tblStyle w:val="Svijetlatablicareetke1"/>
        <w:tblW w:w="0" w:type="auto"/>
        <w:tblLook w:val="04A0" w:firstRow="1" w:lastRow="0" w:firstColumn="1" w:lastColumn="0" w:noHBand="0" w:noVBand="1"/>
      </w:tblPr>
      <w:tblGrid>
        <w:gridCol w:w="865"/>
        <w:gridCol w:w="2752"/>
        <w:gridCol w:w="1760"/>
        <w:gridCol w:w="1782"/>
        <w:gridCol w:w="1903"/>
      </w:tblGrid>
      <w:tr w:rsidR="00AA78FC" w:rsidTr="00AA78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AA78FC" w:rsidRPr="00AA78FC" w:rsidRDefault="00AA78FC" w:rsidP="002273C8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</w:rPr>
              <w:t>Red.br.</w:t>
            </w:r>
          </w:p>
        </w:tc>
        <w:tc>
          <w:tcPr>
            <w:tcW w:w="2920" w:type="dxa"/>
          </w:tcPr>
          <w:p w:rsidR="00AA78FC" w:rsidRDefault="00AA78FC" w:rsidP="00AA78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Naziv</w:t>
            </w:r>
          </w:p>
        </w:tc>
        <w:tc>
          <w:tcPr>
            <w:tcW w:w="1812" w:type="dxa"/>
          </w:tcPr>
          <w:p w:rsidR="00AA78FC" w:rsidRDefault="00AA78FC" w:rsidP="00AA78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TROŠAK</w:t>
            </w:r>
          </w:p>
          <w:p w:rsidR="007F78A5" w:rsidRDefault="007F78A5" w:rsidP="00AA78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KN</w:t>
            </w:r>
          </w:p>
        </w:tc>
        <w:tc>
          <w:tcPr>
            <w:tcW w:w="1813" w:type="dxa"/>
          </w:tcPr>
          <w:p w:rsidR="00AA78FC" w:rsidRDefault="00AA78FC" w:rsidP="002273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PROCJENA ZA 2019.</w:t>
            </w:r>
            <w:r w:rsidR="007F78A5">
              <w:rPr>
                <w:rFonts w:ascii="Times New Roman" w:eastAsia="Times New Roman" w:hAnsi="Times New Roman" w:cs="Times New Roman"/>
                <w:color w:val="000000"/>
              </w:rPr>
              <w:t xml:space="preserve"> KN</w:t>
            </w:r>
          </w:p>
        </w:tc>
        <w:tc>
          <w:tcPr>
            <w:tcW w:w="1813" w:type="dxa"/>
          </w:tcPr>
          <w:p w:rsidR="00AA78FC" w:rsidRDefault="00AA78FC" w:rsidP="002273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IZVOR FINANCIRANJA</w:t>
            </w:r>
          </w:p>
        </w:tc>
      </w:tr>
    </w:tbl>
    <w:p w:rsidR="008F3915" w:rsidRPr="002273C8" w:rsidRDefault="008F3915" w:rsidP="002273C8">
      <w:pPr>
        <w:rPr>
          <w:rFonts w:ascii="Times New Roman" w:eastAsia="Times New Roman" w:hAnsi="Times New Roman" w:cs="Times New Roman"/>
          <w:color w:val="000000"/>
        </w:rPr>
      </w:pPr>
    </w:p>
    <w:p w:rsidR="007F78A5" w:rsidRDefault="00AA78FC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Biciklistička staza</w:t>
      </w:r>
      <w:r w:rsidR="007F78A5">
        <w:rPr>
          <w:rFonts w:ascii="Times New Roman" w:hAnsi="Times New Roman" w:cs="Times New Roman"/>
          <w:b/>
        </w:rPr>
        <w:t xml:space="preserve">                        </w:t>
      </w:r>
      <w:r w:rsidR="004511E6">
        <w:rPr>
          <w:rFonts w:ascii="Times New Roman" w:hAnsi="Times New Roman" w:cs="Times New Roman"/>
          <w:b/>
        </w:rPr>
        <w:t>4.211.00</w:t>
      </w:r>
      <w:r w:rsidR="007F78A5">
        <w:rPr>
          <w:rFonts w:ascii="Times New Roman" w:hAnsi="Times New Roman" w:cs="Times New Roman"/>
          <w:b/>
        </w:rPr>
        <w:t xml:space="preserve">,00       </w:t>
      </w:r>
      <w:r w:rsidR="004511E6">
        <w:rPr>
          <w:rFonts w:ascii="Times New Roman" w:hAnsi="Times New Roman" w:cs="Times New Roman"/>
          <w:b/>
        </w:rPr>
        <w:t xml:space="preserve">  </w:t>
      </w:r>
      <w:r w:rsidR="007F78A5">
        <w:rPr>
          <w:rFonts w:ascii="Times New Roman" w:hAnsi="Times New Roman" w:cs="Times New Roman"/>
          <w:b/>
        </w:rPr>
        <w:t xml:space="preserve">   </w:t>
      </w:r>
      <w:r w:rsidR="004511E6">
        <w:rPr>
          <w:rFonts w:ascii="Times New Roman" w:hAnsi="Times New Roman" w:cs="Times New Roman"/>
          <w:b/>
        </w:rPr>
        <w:t>4</w:t>
      </w:r>
      <w:r w:rsidR="007F78A5">
        <w:rPr>
          <w:rFonts w:ascii="Times New Roman" w:hAnsi="Times New Roman" w:cs="Times New Roman"/>
          <w:b/>
        </w:rPr>
        <w:t>.</w:t>
      </w:r>
      <w:r w:rsidR="004511E6">
        <w:rPr>
          <w:rFonts w:ascii="Times New Roman" w:hAnsi="Times New Roman" w:cs="Times New Roman"/>
          <w:b/>
        </w:rPr>
        <w:t>211</w:t>
      </w:r>
      <w:r w:rsidR="007F78A5">
        <w:rPr>
          <w:rFonts w:ascii="Times New Roman" w:hAnsi="Times New Roman" w:cs="Times New Roman"/>
          <w:b/>
        </w:rPr>
        <w:t>.000,00            Fondovi EU</w:t>
      </w:r>
    </w:p>
    <w:p w:rsidR="00AA78FC" w:rsidRPr="007F78A5" w:rsidRDefault="007F78A5" w:rsidP="007F78A5">
      <w:pPr>
        <w:pStyle w:val="Odlomakpopisa"/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Novi Jankovci – St. Jankovci</w:t>
      </w:r>
    </w:p>
    <w:p w:rsidR="00AA78FC" w:rsidRDefault="004511E6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Projektna dokumentacija</w:t>
      </w:r>
      <w:r w:rsidR="007F78A5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</w:t>
      </w:r>
      <w:r w:rsidR="007F78A5">
        <w:rPr>
          <w:rFonts w:ascii="Times New Roman" w:hAnsi="Times New Roman" w:cs="Times New Roman"/>
          <w:b/>
        </w:rPr>
        <w:t xml:space="preserve">  1</w:t>
      </w:r>
      <w:r>
        <w:rPr>
          <w:rFonts w:ascii="Times New Roman" w:hAnsi="Times New Roman" w:cs="Times New Roman"/>
          <w:b/>
        </w:rPr>
        <w:t>5</w:t>
      </w:r>
      <w:r w:rsidR="007F78A5">
        <w:rPr>
          <w:rFonts w:ascii="Times New Roman" w:hAnsi="Times New Roman" w:cs="Times New Roman"/>
          <w:b/>
        </w:rPr>
        <w:t>0.000,00              1</w:t>
      </w:r>
      <w:r>
        <w:rPr>
          <w:rFonts w:ascii="Times New Roman" w:hAnsi="Times New Roman" w:cs="Times New Roman"/>
          <w:b/>
        </w:rPr>
        <w:t>5</w:t>
      </w:r>
      <w:r w:rsidR="007F78A5">
        <w:rPr>
          <w:rFonts w:ascii="Times New Roman" w:hAnsi="Times New Roman" w:cs="Times New Roman"/>
          <w:b/>
        </w:rPr>
        <w:t xml:space="preserve">0.000,00         </w:t>
      </w:r>
      <w:r w:rsidR="00BA03C2">
        <w:rPr>
          <w:rFonts w:ascii="Times New Roman" w:hAnsi="Times New Roman" w:cs="Times New Roman"/>
          <w:b/>
        </w:rPr>
        <w:t xml:space="preserve"> </w:t>
      </w:r>
      <w:r w:rsidR="007F78A5">
        <w:rPr>
          <w:rFonts w:ascii="Times New Roman" w:hAnsi="Times New Roman" w:cs="Times New Roman"/>
          <w:b/>
        </w:rPr>
        <w:t xml:space="preserve"> </w:t>
      </w:r>
      <w:proofErr w:type="spellStart"/>
      <w:r w:rsidR="007F78A5">
        <w:rPr>
          <w:rFonts w:ascii="Times New Roman" w:hAnsi="Times New Roman" w:cs="Times New Roman"/>
          <w:b/>
        </w:rPr>
        <w:t>Kom.</w:t>
      </w:r>
      <w:r>
        <w:rPr>
          <w:rFonts w:ascii="Times New Roman" w:hAnsi="Times New Roman" w:cs="Times New Roman"/>
          <w:b/>
        </w:rPr>
        <w:t>naknada</w:t>
      </w:r>
      <w:proofErr w:type="spellEnd"/>
      <w:r>
        <w:rPr>
          <w:rFonts w:ascii="Times New Roman" w:hAnsi="Times New Roman" w:cs="Times New Roman"/>
          <w:b/>
        </w:rPr>
        <w:t xml:space="preserve"> i pro.                          </w:t>
      </w:r>
    </w:p>
    <w:p w:rsidR="00AA78FC" w:rsidRDefault="007F78A5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Semafori                                          80</w:t>
      </w:r>
      <w:r w:rsidR="00BA03C2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.000,00              80</w:t>
      </w:r>
      <w:r w:rsidR="00BA03C2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.000,00           MUP</w:t>
      </w:r>
      <w:r w:rsidR="00BA03C2">
        <w:rPr>
          <w:rFonts w:ascii="Times New Roman" w:hAnsi="Times New Roman" w:cs="Times New Roman"/>
          <w:b/>
        </w:rPr>
        <w:t>, proračun</w:t>
      </w:r>
    </w:p>
    <w:p w:rsidR="007F78A5" w:rsidRPr="00BA03C2" w:rsidRDefault="00BA03C2" w:rsidP="00BA03C2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Svlačionice </w:t>
      </w:r>
      <w:proofErr w:type="spellStart"/>
      <w:r w:rsidR="007F78A5" w:rsidRPr="00BA03C2">
        <w:rPr>
          <w:rFonts w:ascii="Times New Roman" w:hAnsi="Times New Roman" w:cs="Times New Roman"/>
          <w:b/>
        </w:rPr>
        <w:t>Orolik</w:t>
      </w:r>
      <w:proofErr w:type="spellEnd"/>
      <w:r>
        <w:rPr>
          <w:rFonts w:ascii="Times New Roman" w:hAnsi="Times New Roman" w:cs="Times New Roman"/>
          <w:b/>
        </w:rPr>
        <w:t xml:space="preserve">                          300.000,00           </w:t>
      </w:r>
      <w:r w:rsidR="00DE233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300.000,00            Fondovi EU</w:t>
      </w:r>
      <w:r w:rsidR="007F78A5" w:rsidRPr="00BA03C2">
        <w:rPr>
          <w:rFonts w:ascii="Times New Roman" w:hAnsi="Times New Roman" w:cs="Times New Roman"/>
          <w:b/>
        </w:rPr>
        <w:t xml:space="preserve"> </w:t>
      </w:r>
    </w:p>
    <w:p w:rsidR="007F78A5" w:rsidRDefault="007F78A5" w:rsidP="007F78A5">
      <w:pPr>
        <w:pStyle w:val="Odlomakpopisa"/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Srijemske Laze                                </w:t>
      </w:r>
      <w:r w:rsidR="00DE233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400.000,00               400.000,00         Fond </w:t>
      </w:r>
      <w:proofErr w:type="spellStart"/>
      <w:r>
        <w:rPr>
          <w:rFonts w:ascii="Times New Roman" w:hAnsi="Times New Roman" w:cs="Times New Roman"/>
          <w:b/>
        </w:rPr>
        <w:t>zaš</w:t>
      </w:r>
      <w:proofErr w:type="spellEnd"/>
      <w:r>
        <w:rPr>
          <w:rFonts w:ascii="Times New Roman" w:hAnsi="Times New Roman" w:cs="Times New Roman"/>
          <w:b/>
        </w:rPr>
        <w:t xml:space="preserve">. okoliša       </w:t>
      </w:r>
    </w:p>
    <w:p w:rsidR="007F78A5" w:rsidRDefault="004511E6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Vatrogasno spremište </w:t>
      </w:r>
      <w:proofErr w:type="spellStart"/>
      <w:r>
        <w:rPr>
          <w:rFonts w:ascii="Times New Roman" w:hAnsi="Times New Roman" w:cs="Times New Roman"/>
          <w:b/>
        </w:rPr>
        <w:t>Slakovci</w:t>
      </w:r>
      <w:proofErr w:type="spellEnd"/>
      <w:r>
        <w:rPr>
          <w:rFonts w:ascii="Times New Roman" w:hAnsi="Times New Roman" w:cs="Times New Roman"/>
          <w:b/>
        </w:rPr>
        <w:t xml:space="preserve">       1.500.000,00           1.500.000,00        Fondovi EU</w:t>
      </w:r>
    </w:p>
    <w:p w:rsidR="00DE2336" w:rsidRDefault="00DE2336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Kanalizacija                                         500.000,00               500.000,00       Fondovi EU</w:t>
      </w:r>
    </w:p>
    <w:p w:rsidR="004511E6" w:rsidRDefault="004511E6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Građevinsko zemljište                     </w:t>
      </w:r>
      <w:r w:rsidR="00DE233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500.000,00               500.000,00        Kom. naknada i </w:t>
      </w:r>
    </w:p>
    <w:p w:rsidR="004511E6" w:rsidRDefault="004511E6" w:rsidP="004511E6">
      <w:pPr>
        <w:pStyle w:val="Odlomakpopisa"/>
        <w:shd w:val="clear" w:color="auto" w:fill="FFFFFF"/>
        <w:spacing w:before="100" w:after="280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Bivša ciglana/ Biograd na moru                                                                   Fondovi EU</w:t>
      </w:r>
    </w:p>
    <w:p w:rsidR="00DE2336" w:rsidRPr="00DE2336" w:rsidRDefault="00DE2336" w:rsidP="00DE2336">
      <w:pPr>
        <w:shd w:val="clear" w:color="auto" w:fill="FFFFFF"/>
        <w:spacing w:before="100" w:after="280"/>
        <w:rPr>
          <w:rFonts w:ascii="Times New Roman" w:hAnsi="Times New Roman" w:cs="Times New Roman"/>
          <w:b/>
        </w:rPr>
      </w:pPr>
    </w:p>
    <w:p w:rsidR="002273C8" w:rsidRPr="00652450" w:rsidRDefault="00AA78FC" w:rsidP="00652450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52450">
        <w:rPr>
          <w:rFonts w:ascii="Times New Roman" w:hAnsi="Times New Roman" w:cs="Times New Roman"/>
        </w:rPr>
        <w:t>Članak 3.</w:t>
      </w:r>
    </w:p>
    <w:p w:rsidR="00AA78FC" w:rsidRPr="00AA78FC" w:rsidRDefault="00AA78FC" w:rsidP="00652450">
      <w:pPr>
        <w:rPr>
          <w:rFonts w:eastAsia="Times New Roman"/>
          <w:color w:val="000000"/>
        </w:rPr>
      </w:pPr>
      <w:r w:rsidRPr="00AA78FC">
        <w:rPr>
          <w:rFonts w:ascii="Times New Roman" w:eastAsia="Times New Roman" w:hAnsi="Times New Roman" w:cs="Times New Roman"/>
          <w:color w:val="000000"/>
        </w:rPr>
        <w:t>U skladu sa sadržajem Programa prikazanim u članku 2. troškovi Programa građenja komunalne infrastrukture za 20</w:t>
      </w:r>
      <w:r w:rsidR="00BA03C2">
        <w:rPr>
          <w:rFonts w:ascii="Times New Roman" w:eastAsia="Times New Roman" w:hAnsi="Times New Roman" w:cs="Times New Roman"/>
          <w:color w:val="000000"/>
        </w:rPr>
        <w:t>20</w:t>
      </w:r>
      <w:r w:rsidRPr="00AA78FC">
        <w:rPr>
          <w:rFonts w:ascii="Times New Roman" w:eastAsia="Times New Roman" w:hAnsi="Times New Roman" w:cs="Times New Roman"/>
          <w:color w:val="000000"/>
        </w:rPr>
        <w:t>. godinu raspoređuju se na sljedeće izvore financiranja</w:t>
      </w:r>
      <w:r w:rsidRPr="00AA78FC">
        <w:rPr>
          <w:rFonts w:eastAsia="Times New Roman"/>
          <w:color w:val="000000"/>
        </w:rPr>
        <w:t>:</w:t>
      </w:r>
    </w:p>
    <w:p w:rsidR="002273C8" w:rsidRDefault="00AA78F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Komunalni doprinos – </w:t>
      </w:r>
    </w:p>
    <w:p w:rsidR="00AA78FC" w:rsidRDefault="00AA78F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Komunalna naknada- </w:t>
      </w:r>
    </w:p>
    <w:p w:rsidR="00AA78FC" w:rsidRDefault="00AA78F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Proračun Općine Stari Jankovci</w:t>
      </w:r>
    </w:p>
    <w:p w:rsidR="00AA78FC" w:rsidRDefault="00AA78F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Fondovi EU</w:t>
      </w:r>
    </w:p>
    <w:p w:rsidR="00AA78FC" w:rsidRDefault="00AA78F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Naknada za zadržavanje nezakonito izgrađenih zgrada</w:t>
      </w:r>
    </w:p>
    <w:p w:rsidR="00AA78FC" w:rsidRDefault="00AA78F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Šumski doprinos</w:t>
      </w:r>
    </w:p>
    <w:p w:rsidR="00AA78FC" w:rsidRDefault="00AA78F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Ministarstvo regionalnog razvoja i fondova EU</w:t>
      </w:r>
    </w:p>
    <w:p w:rsidR="00AA78FC" w:rsidRDefault="00AA78F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Grobna naknada</w:t>
      </w:r>
    </w:p>
    <w:p w:rsidR="002A227C" w:rsidRPr="00AA78FC" w:rsidRDefault="002A227C" w:rsidP="00AA78FC">
      <w:pPr>
        <w:pStyle w:val="Odlomakpopisa"/>
        <w:numPr>
          <w:ilvl w:val="0"/>
          <w:numId w:val="13"/>
        </w:numPr>
        <w:shd w:val="clear" w:color="auto" w:fill="FFFFFF"/>
        <w:spacing w:before="10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Fond zaštite okoliša i energetske učinkovitosti</w:t>
      </w:r>
    </w:p>
    <w:p w:rsidR="00611D19" w:rsidRPr="00652450" w:rsidRDefault="00611D19" w:rsidP="00652450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52450">
        <w:rPr>
          <w:rFonts w:ascii="Times New Roman" w:hAnsi="Times New Roman" w:cs="Times New Roman"/>
        </w:rPr>
        <w:t>Članak 4.</w:t>
      </w:r>
    </w:p>
    <w:p w:rsidR="00611D19" w:rsidRPr="00611D19" w:rsidRDefault="00611D19" w:rsidP="00652450">
      <w:pPr>
        <w:shd w:val="clear" w:color="auto" w:fill="FFFFFF"/>
        <w:jc w:val="both"/>
        <w:rPr>
          <w:rFonts w:ascii="Times New Roman" w:hAnsi="Times New Roman" w:cs="Times New Roman"/>
        </w:rPr>
      </w:pPr>
      <w:r w:rsidRPr="00611D19">
        <w:rPr>
          <w:rFonts w:ascii="Times New Roman" w:hAnsi="Times New Roman" w:cs="Times New Roman"/>
        </w:rPr>
        <w:t>Ova Odluka se objavljuje u Služben</w:t>
      </w:r>
      <w:r>
        <w:rPr>
          <w:rFonts w:ascii="Times New Roman" w:hAnsi="Times New Roman" w:cs="Times New Roman"/>
        </w:rPr>
        <w:t>om</w:t>
      </w:r>
      <w:r w:rsidRPr="00611D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vjesniku Vukovarsko – srijemske županije</w:t>
      </w:r>
      <w:r w:rsidRPr="00611D19">
        <w:rPr>
          <w:rFonts w:ascii="Times New Roman" w:hAnsi="Times New Roman" w:cs="Times New Roman"/>
        </w:rPr>
        <w:t>, a stupa na snagu</w:t>
      </w:r>
      <w:r w:rsidR="00BA03C2">
        <w:rPr>
          <w:rFonts w:ascii="Times New Roman" w:hAnsi="Times New Roman" w:cs="Times New Roman"/>
        </w:rPr>
        <w:t xml:space="preserve"> osmi dan od dana objave</w:t>
      </w:r>
      <w:bookmarkStart w:id="0" w:name="_GoBack"/>
      <w:bookmarkEnd w:id="0"/>
      <w:r w:rsidRPr="00611D19">
        <w:rPr>
          <w:rFonts w:ascii="Times New Roman" w:hAnsi="Times New Roman" w:cs="Times New Roman"/>
        </w:rPr>
        <w:t xml:space="preserve">. </w:t>
      </w:r>
    </w:p>
    <w:p w:rsidR="00611D19" w:rsidRPr="00611D19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  <w:r w:rsidRPr="00611D19">
        <w:rPr>
          <w:rFonts w:ascii="Times New Roman" w:hAnsi="Times New Roman" w:cs="Times New Roman"/>
        </w:rPr>
        <w:t xml:space="preserve"> </w:t>
      </w:r>
    </w:p>
    <w:p w:rsidR="003E17D8" w:rsidRDefault="00611D19" w:rsidP="00611D19">
      <w:pPr>
        <w:shd w:val="clear" w:color="auto" w:fill="FFFFFF"/>
        <w:spacing w:before="100" w:after="2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:rsidR="00611D19" w:rsidRDefault="00611D19" w:rsidP="00611D19">
      <w:pPr>
        <w:shd w:val="clear" w:color="auto" w:fill="FFFFFF"/>
        <w:spacing w:before="100" w:after="2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6598" w:rsidRDefault="00E46598" w:rsidP="00611D19">
      <w:pPr>
        <w:shd w:val="clear" w:color="auto" w:fill="FFFFFF"/>
        <w:spacing w:before="100" w:after="2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6598" w:rsidRDefault="00E46598" w:rsidP="00611D19">
      <w:pPr>
        <w:shd w:val="clear" w:color="auto" w:fill="FFFFFF"/>
        <w:spacing w:before="100" w:after="2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6598" w:rsidRDefault="00E46598" w:rsidP="00611D19">
      <w:pPr>
        <w:shd w:val="clear" w:color="auto" w:fill="FFFFFF"/>
        <w:spacing w:before="100" w:after="2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6598" w:rsidRDefault="00E46598" w:rsidP="00611D19">
      <w:pPr>
        <w:shd w:val="clear" w:color="auto" w:fill="FFFFFF"/>
        <w:spacing w:before="100" w:after="2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6598" w:rsidRPr="00E46598" w:rsidRDefault="00E46598" w:rsidP="00E46598">
      <w:pPr>
        <w:shd w:val="clear" w:color="auto" w:fill="FFFFFF"/>
        <w:spacing w:before="100" w:after="2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64943" w:rsidRDefault="00364943" w:rsidP="00364943">
      <w:pPr>
        <w:pStyle w:val="Bezproreda"/>
        <w:jc w:val="right"/>
        <w:rPr>
          <w:rFonts w:ascii="Times New Roman" w:hAnsi="Times New Roman" w:cs="Times New Roman"/>
        </w:rPr>
      </w:pPr>
    </w:p>
    <w:sectPr w:rsidR="00364943" w:rsidSect="000F22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62F" w:rsidRDefault="001B362F" w:rsidP="00526B95">
      <w:r>
        <w:separator/>
      </w:r>
    </w:p>
  </w:endnote>
  <w:endnote w:type="continuationSeparator" w:id="0">
    <w:p w:rsidR="001B362F" w:rsidRDefault="001B362F" w:rsidP="0052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2269446"/>
      <w:docPartObj>
        <w:docPartGallery w:val="Page Numbers (Bottom of Page)"/>
        <w:docPartUnique/>
      </w:docPartObj>
    </w:sdtPr>
    <w:sdtEndPr/>
    <w:sdtContent>
      <w:p w:rsidR="002F3055" w:rsidRDefault="007256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7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055" w:rsidRDefault="002F305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62F" w:rsidRDefault="001B362F" w:rsidP="00526B95">
      <w:r>
        <w:separator/>
      </w:r>
    </w:p>
  </w:footnote>
  <w:footnote w:type="continuationSeparator" w:id="0">
    <w:p w:rsidR="001B362F" w:rsidRDefault="001B362F" w:rsidP="0052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B1BEE"/>
    <w:multiLevelType w:val="multilevel"/>
    <w:tmpl w:val="84426BA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185CC2"/>
    <w:multiLevelType w:val="hybridMultilevel"/>
    <w:tmpl w:val="CC08EB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25A5"/>
    <w:multiLevelType w:val="multilevel"/>
    <w:tmpl w:val="AFB8D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A4CF5"/>
    <w:multiLevelType w:val="hybridMultilevel"/>
    <w:tmpl w:val="685E34D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F12A1"/>
    <w:multiLevelType w:val="hybridMultilevel"/>
    <w:tmpl w:val="ED44D4F6"/>
    <w:lvl w:ilvl="0" w:tplc="8772839E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9DE6AEE"/>
    <w:multiLevelType w:val="multilevel"/>
    <w:tmpl w:val="0BEEE8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91717"/>
    <w:multiLevelType w:val="hybridMultilevel"/>
    <w:tmpl w:val="9FD43452"/>
    <w:lvl w:ilvl="0" w:tplc="1772BAA4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C28BF"/>
    <w:multiLevelType w:val="multilevel"/>
    <w:tmpl w:val="DB1ED158"/>
    <w:lvl w:ilvl="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D4060D"/>
    <w:multiLevelType w:val="hybridMultilevel"/>
    <w:tmpl w:val="EB1294C4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0"/>
  </w:num>
  <w:num w:numId="6">
    <w:abstractNumId w:val="6"/>
  </w:num>
  <w:num w:numId="7">
    <w:abstractNumId w:val="8"/>
  </w:num>
  <w:num w:numId="8">
    <w:abstractNumId w:val="5"/>
  </w:num>
  <w:num w:numId="9">
    <w:abstractNumId w:val="1"/>
  </w:num>
  <w:num w:numId="10">
    <w:abstractNumId w:val="11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D8"/>
    <w:rsid w:val="0000516F"/>
    <w:rsid w:val="00013E4B"/>
    <w:rsid w:val="000251EB"/>
    <w:rsid w:val="0006733F"/>
    <w:rsid w:val="000750C1"/>
    <w:rsid w:val="0008636D"/>
    <w:rsid w:val="0009608D"/>
    <w:rsid w:val="000B6D9D"/>
    <w:rsid w:val="000C0C20"/>
    <w:rsid w:val="000C670C"/>
    <w:rsid w:val="000E2B75"/>
    <w:rsid w:val="000E5709"/>
    <w:rsid w:val="000F220C"/>
    <w:rsid w:val="000F7AF2"/>
    <w:rsid w:val="0010616E"/>
    <w:rsid w:val="001225E4"/>
    <w:rsid w:val="00122C8D"/>
    <w:rsid w:val="001376EE"/>
    <w:rsid w:val="00142A80"/>
    <w:rsid w:val="00153A19"/>
    <w:rsid w:val="00162648"/>
    <w:rsid w:val="00172FA6"/>
    <w:rsid w:val="00195C1C"/>
    <w:rsid w:val="001A4DCF"/>
    <w:rsid w:val="001B362F"/>
    <w:rsid w:val="001B7C20"/>
    <w:rsid w:val="001D1A43"/>
    <w:rsid w:val="001D6C12"/>
    <w:rsid w:val="00201564"/>
    <w:rsid w:val="002273C8"/>
    <w:rsid w:val="00253D26"/>
    <w:rsid w:val="002650E4"/>
    <w:rsid w:val="0027010B"/>
    <w:rsid w:val="002A107F"/>
    <w:rsid w:val="002A227C"/>
    <w:rsid w:val="002A7E04"/>
    <w:rsid w:val="002F3055"/>
    <w:rsid w:val="00331F0B"/>
    <w:rsid w:val="003417E9"/>
    <w:rsid w:val="00364943"/>
    <w:rsid w:val="00395E9A"/>
    <w:rsid w:val="003A6E63"/>
    <w:rsid w:val="003A7B7B"/>
    <w:rsid w:val="003A7CDD"/>
    <w:rsid w:val="003E17D8"/>
    <w:rsid w:val="003E281C"/>
    <w:rsid w:val="00406BF9"/>
    <w:rsid w:val="00440E61"/>
    <w:rsid w:val="004511E6"/>
    <w:rsid w:val="0047435A"/>
    <w:rsid w:val="004A2103"/>
    <w:rsid w:val="004D4AF1"/>
    <w:rsid w:val="00510396"/>
    <w:rsid w:val="00526B95"/>
    <w:rsid w:val="005A5C36"/>
    <w:rsid w:val="005F38D6"/>
    <w:rsid w:val="005F4B6A"/>
    <w:rsid w:val="005F7989"/>
    <w:rsid w:val="00603964"/>
    <w:rsid w:val="00611D19"/>
    <w:rsid w:val="00635617"/>
    <w:rsid w:val="0064391B"/>
    <w:rsid w:val="00652450"/>
    <w:rsid w:val="00654FC4"/>
    <w:rsid w:val="006A569F"/>
    <w:rsid w:val="006E052D"/>
    <w:rsid w:val="006E250F"/>
    <w:rsid w:val="006E6770"/>
    <w:rsid w:val="00706547"/>
    <w:rsid w:val="0072563B"/>
    <w:rsid w:val="00733059"/>
    <w:rsid w:val="0073520A"/>
    <w:rsid w:val="00735BCF"/>
    <w:rsid w:val="00735C4D"/>
    <w:rsid w:val="00756303"/>
    <w:rsid w:val="00780377"/>
    <w:rsid w:val="007A3150"/>
    <w:rsid w:val="007D352E"/>
    <w:rsid w:val="007F78A5"/>
    <w:rsid w:val="00811834"/>
    <w:rsid w:val="00812930"/>
    <w:rsid w:val="008159C3"/>
    <w:rsid w:val="00832AE6"/>
    <w:rsid w:val="00835A1C"/>
    <w:rsid w:val="0084292B"/>
    <w:rsid w:val="00845E4F"/>
    <w:rsid w:val="00857408"/>
    <w:rsid w:val="008928D6"/>
    <w:rsid w:val="008E5040"/>
    <w:rsid w:val="008E52B2"/>
    <w:rsid w:val="008E7529"/>
    <w:rsid w:val="008F3915"/>
    <w:rsid w:val="00940962"/>
    <w:rsid w:val="00944661"/>
    <w:rsid w:val="0097180D"/>
    <w:rsid w:val="00974263"/>
    <w:rsid w:val="00974B25"/>
    <w:rsid w:val="00987A5C"/>
    <w:rsid w:val="009937FD"/>
    <w:rsid w:val="00994545"/>
    <w:rsid w:val="009B34D1"/>
    <w:rsid w:val="009E1F62"/>
    <w:rsid w:val="009E54B9"/>
    <w:rsid w:val="009E68E1"/>
    <w:rsid w:val="009E7A42"/>
    <w:rsid w:val="00A060A7"/>
    <w:rsid w:val="00A654B9"/>
    <w:rsid w:val="00AA0DDC"/>
    <w:rsid w:val="00AA78FC"/>
    <w:rsid w:val="00AB06C8"/>
    <w:rsid w:val="00AD21F2"/>
    <w:rsid w:val="00B02660"/>
    <w:rsid w:val="00B24B18"/>
    <w:rsid w:val="00B24CDC"/>
    <w:rsid w:val="00B35557"/>
    <w:rsid w:val="00B45A77"/>
    <w:rsid w:val="00B57DD1"/>
    <w:rsid w:val="00B63E34"/>
    <w:rsid w:val="00B73235"/>
    <w:rsid w:val="00BA03C2"/>
    <w:rsid w:val="00BD4223"/>
    <w:rsid w:val="00C1070C"/>
    <w:rsid w:val="00C15484"/>
    <w:rsid w:val="00C16DC5"/>
    <w:rsid w:val="00C42DEA"/>
    <w:rsid w:val="00C475E2"/>
    <w:rsid w:val="00C5417D"/>
    <w:rsid w:val="00C60536"/>
    <w:rsid w:val="00C746A3"/>
    <w:rsid w:val="00C87B95"/>
    <w:rsid w:val="00CA3BC0"/>
    <w:rsid w:val="00CB2FA7"/>
    <w:rsid w:val="00CD5BEB"/>
    <w:rsid w:val="00D12D77"/>
    <w:rsid w:val="00D24246"/>
    <w:rsid w:val="00D52005"/>
    <w:rsid w:val="00D711A6"/>
    <w:rsid w:val="00D85E7D"/>
    <w:rsid w:val="00D92C49"/>
    <w:rsid w:val="00DC1929"/>
    <w:rsid w:val="00DC6AE2"/>
    <w:rsid w:val="00DD4604"/>
    <w:rsid w:val="00DE2336"/>
    <w:rsid w:val="00DE47A7"/>
    <w:rsid w:val="00DF79DA"/>
    <w:rsid w:val="00E055B3"/>
    <w:rsid w:val="00E3158C"/>
    <w:rsid w:val="00E44E09"/>
    <w:rsid w:val="00E46598"/>
    <w:rsid w:val="00E4723E"/>
    <w:rsid w:val="00E62DD1"/>
    <w:rsid w:val="00E93556"/>
    <w:rsid w:val="00EB2068"/>
    <w:rsid w:val="00ED0045"/>
    <w:rsid w:val="00F311FB"/>
    <w:rsid w:val="00F57868"/>
    <w:rsid w:val="00F82E23"/>
    <w:rsid w:val="00F97719"/>
    <w:rsid w:val="00FA1375"/>
    <w:rsid w:val="00FA2AC8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F649"/>
  <w15:docId w15:val="{E4D5AC98-C593-4035-93D1-37D7F193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lomakpopisa">
    <w:name w:val="List Paragraph"/>
    <w:basedOn w:val="Normal"/>
    <w:uiPriority w:val="34"/>
    <w:qFormat/>
    <w:rsid w:val="00CB2F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605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05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6B95"/>
  </w:style>
  <w:style w:type="paragraph" w:styleId="Podnoje">
    <w:name w:val="footer"/>
    <w:basedOn w:val="Normal"/>
    <w:link w:val="Podno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6B95"/>
  </w:style>
  <w:style w:type="paragraph" w:styleId="StandardWeb">
    <w:name w:val="Normal (Web)"/>
    <w:basedOn w:val="Normal"/>
    <w:uiPriority w:val="99"/>
    <w:unhideWhenUsed/>
    <w:rsid w:val="00C746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Istaknuto">
    <w:name w:val="Emphasis"/>
    <w:basedOn w:val="Zadanifontodlomka"/>
    <w:uiPriority w:val="20"/>
    <w:qFormat/>
    <w:rsid w:val="00D85E7D"/>
    <w:rPr>
      <w:i/>
      <w:iCs/>
    </w:rPr>
  </w:style>
  <w:style w:type="paragraph" w:styleId="Bezproreda">
    <w:name w:val="No Spacing"/>
    <w:uiPriority w:val="1"/>
    <w:qFormat/>
    <w:rsid w:val="00CD5BEB"/>
  </w:style>
  <w:style w:type="table" w:styleId="Reetkatablice">
    <w:name w:val="Table Grid"/>
    <w:basedOn w:val="Obinatablica"/>
    <w:uiPriority w:val="59"/>
    <w:rsid w:val="00AA7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1">
    <w:name w:val="Grid Table 1 Light"/>
    <w:basedOn w:val="Obinatablica"/>
    <w:uiPriority w:val="46"/>
    <w:rsid w:val="00AA78F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2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1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12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8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35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4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9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6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7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42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47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3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03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9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4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90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3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1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0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7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A5565-E38D-4C7E-8DB7-047E1AF0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Novska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 Cikojević</dc:creator>
  <cp:lastModifiedBy>Dubravaka Vrselja</cp:lastModifiedBy>
  <cp:revision>5</cp:revision>
  <cp:lastPrinted>2019-12-09T10:51:00Z</cp:lastPrinted>
  <dcterms:created xsi:type="dcterms:W3CDTF">2019-12-08T16:44:00Z</dcterms:created>
  <dcterms:modified xsi:type="dcterms:W3CDTF">2019-12-09T10:52:00Z</dcterms:modified>
</cp:coreProperties>
</file>